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5EA48" w14:textId="49454B28" w:rsidR="00BB663F" w:rsidRDefault="00BB663F">
      <w:r>
        <w:t>Despair Trending</w:t>
      </w:r>
    </w:p>
    <w:p w14:paraId="2C5E701B" w14:textId="247166AE" w:rsidR="002306E5" w:rsidRDefault="00BB663F">
      <w:r w:rsidRPr="00BB663F">
        <w:t xml:space="preserve">Across continents and communities, signs of </w:t>
      </w:r>
      <w:r w:rsidR="00162D33">
        <w:t xml:space="preserve">public </w:t>
      </w:r>
      <w:r w:rsidRPr="00BB663F">
        <w:t xml:space="preserve">despair appear to be rising. </w:t>
      </w:r>
    </w:p>
    <w:p w14:paraId="790500B1" w14:textId="77777777" w:rsidR="002306E5" w:rsidRDefault="00BB663F">
      <w:r w:rsidRPr="00BB663F">
        <w:t xml:space="preserve">In Georgia, mass protests challenge creeping authoritarianism. </w:t>
      </w:r>
    </w:p>
    <w:p w14:paraId="0DCB2357" w14:textId="2955A77B" w:rsidR="002306E5" w:rsidRPr="0023027A" w:rsidRDefault="00252EA6">
      <w:pPr>
        <w:rPr>
          <w:rFonts w:eastAsia="Times New Roman"/>
          <w:kern w:val="0"/>
          <w14:ligatures w14:val="none"/>
        </w:rPr>
      </w:pPr>
      <w:hyperlink r:id="rId4" w:tgtFrame="_blank" w:history="1">
        <w:r>
          <w:rPr>
            <w:rStyle w:val="Hyperlink"/>
            <w:rFonts w:ascii="Arial" w:eastAsia="Times New Roman" w:hAnsi="Arial"/>
            <w:color w:val="4285F4"/>
            <w:sz w:val="19"/>
            <w:szCs w:val="19"/>
          </w:rPr>
          <w:t>https://manage.kqed.org/page/email?mid=c47b662ee4684ae598d2317a9f52f776</w:t>
        </w:r>
      </w:hyperlink>
    </w:p>
    <w:p w14:paraId="08E0A0B6" w14:textId="3551EE82" w:rsidR="00252EA6" w:rsidRPr="00864CE7" w:rsidRDefault="002306E5" w:rsidP="003F3DEB">
      <w:r>
        <w:t>I</w:t>
      </w:r>
      <w:r w:rsidR="00BB663F" w:rsidRPr="00BB663F">
        <w:t>n the United States, digital influencers stir unease by blending political nihilism with cultural grievance.</w:t>
      </w:r>
    </w:p>
    <w:p w14:paraId="072DCF64" w14:textId="79D46065" w:rsidR="002306E5" w:rsidRPr="00252EA6" w:rsidRDefault="00252EA6">
      <w:pPr>
        <w:rPr>
          <w:rFonts w:ascii="Arial" w:eastAsia="Times New Roman" w:hAnsi="Arial"/>
          <w:color w:val="FFFFFF"/>
          <w:sz w:val="19"/>
          <w:szCs w:val="19"/>
        </w:rPr>
      </w:pPr>
      <w:hyperlink r:id="rId5" w:tgtFrame="_blank" w:history="1">
        <w:r>
          <w:rPr>
            <w:rStyle w:val="Hyperlink"/>
            <w:rFonts w:ascii="Arial" w:eastAsia="Times New Roman" w:hAnsi="Arial"/>
            <w:color w:val="4285F4"/>
            <w:sz w:val="19"/>
            <w:szCs w:val="19"/>
          </w:rPr>
          <w:t>https://thedispatch.com/article/georgia-democracy-europe-russia-protest/?utm_source=iterable&amp;utm_medium=email&amp;utm_campaign=teaser_sutton_071725-a</w:t>
        </w:r>
      </w:hyperlink>
    </w:p>
    <w:p w14:paraId="73C29890" w14:textId="3811308D" w:rsidR="00B27359" w:rsidRPr="00B27359" w:rsidRDefault="00BB663F" w:rsidP="003F3DEB">
      <w:r w:rsidRPr="00BB663F">
        <w:t xml:space="preserve"> Meanwhile, surveys reveal growing public pessimism about democracy, the future, and institutions once </w:t>
      </w:r>
      <w:r w:rsidR="00864CE7">
        <w:t>trusted.</w:t>
      </w:r>
    </w:p>
    <w:p w14:paraId="0B63CADF" w14:textId="1A29BE86" w:rsidR="00B27359" w:rsidRDefault="00B27359" w:rsidP="003F3DEB">
      <w:pPr>
        <w:rPr>
          <w:rFonts w:ascii="Arial" w:eastAsia="Times New Roman" w:hAnsi="Arial"/>
          <w:color w:val="FFFFFF"/>
          <w:sz w:val="19"/>
          <w:szCs w:val="19"/>
        </w:rPr>
      </w:pPr>
      <w:hyperlink r:id="rId6" w:history="1">
        <w:r w:rsidRPr="00C62B3F">
          <w:rPr>
            <w:rStyle w:val="Hyperlink"/>
            <w:rFonts w:ascii="Arial" w:eastAsia="Times New Roman" w:hAnsi="Arial"/>
            <w:sz w:val="19"/>
            <w:szCs w:val="19"/>
          </w:rPr>
          <w:t>https://www.cnn.com/2025/07/16/politics/trump-manosphere-theo-von?utm_medium=email&amp;utm_source=cnn_Evening+Newsletter+-+Friday%2C+July+18%2C+2025&amp;bt_ee=sS2ZdYZxLAvsIjuN2lNssx01yVGU5rmEaov1rcgW7EXeOWI7e1CBGbkEtpAlLyOM</w:t>
        </w:r>
      </w:hyperlink>
    </w:p>
    <w:p w14:paraId="04506533" w14:textId="6A0A0712" w:rsidR="00812C55" w:rsidRDefault="00FE5B00" w:rsidP="00B27359">
      <w:r>
        <w:t xml:space="preserve">Each of </w:t>
      </w:r>
      <w:r w:rsidR="00D35A45">
        <w:t>the</w:t>
      </w:r>
      <w:r>
        <w:t xml:space="preserve"> </w:t>
      </w:r>
      <w:r w:rsidR="00417624">
        <w:t>articles</w:t>
      </w:r>
      <w:r w:rsidR="00BB663F" w:rsidRPr="00BB663F">
        <w:t xml:space="preserve"> </w:t>
      </w:r>
      <w:r w:rsidR="00D35A45">
        <w:t>portrays a</w:t>
      </w:r>
      <w:r w:rsidR="00417624">
        <w:t xml:space="preserve"> current</w:t>
      </w:r>
      <w:r w:rsidR="003068BB">
        <w:t xml:space="preserve"> </w:t>
      </w:r>
      <w:r w:rsidR="005B7EC6">
        <w:t>display</w:t>
      </w:r>
      <w:r w:rsidR="003068BB">
        <w:t xml:space="preserve"> of public</w:t>
      </w:r>
      <w:r w:rsidR="00BB663F" w:rsidRPr="00BB663F">
        <w:t xml:space="preserve"> despair</w:t>
      </w:r>
      <w:r w:rsidR="00CF4E19">
        <w:t>. A</w:t>
      </w:r>
      <w:r w:rsidR="00CF4E19" w:rsidRPr="00BB663F">
        <w:t>re we witnessing a global unraveling</w:t>
      </w:r>
      <w:r w:rsidR="001825B6">
        <w:t>-</w:t>
      </w:r>
      <w:r w:rsidR="00B24AC5">
        <w:t>-</w:t>
      </w:r>
      <w:r w:rsidR="002D5910">
        <w:t>a rising</w:t>
      </w:r>
      <w:r w:rsidR="0042171C">
        <w:t xml:space="preserve"> trend of </w:t>
      </w:r>
      <w:r w:rsidR="007A5C77">
        <w:t>social</w:t>
      </w:r>
      <w:r w:rsidR="003068BB">
        <w:t xml:space="preserve"> </w:t>
      </w:r>
      <w:r w:rsidR="00A038D6">
        <w:t>d</w:t>
      </w:r>
      <w:r w:rsidR="0042171C">
        <w:t>espair</w:t>
      </w:r>
      <w:r w:rsidR="0022295E">
        <w:t>,</w:t>
      </w:r>
      <w:r w:rsidR="00FC7370">
        <w:t xml:space="preserve"> </w:t>
      </w:r>
      <w:r w:rsidR="00CF4E19" w:rsidRPr="00BB663F">
        <w:t>or simply</w:t>
      </w:r>
      <w:r w:rsidR="0042171C">
        <w:t xml:space="preserve"> </w:t>
      </w:r>
      <w:r w:rsidR="0022295E">
        <w:t xml:space="preserve">viewing </w:t>
      </w:r>
      <w:r w:rsidR="00784F35" w:rsidRPr="00595913">
        <w:rPr>
          <w:i/>
          <w:iCs/>
        </w:rPr>
        <w:t>u</w:t>
      </w:r>
      <w:r w:rsidR="0042171C" w:rsidRPr="00595913">
        <w:rPr>
          <w:i/>
          <w:iCs/>
        </w:rPr>
        <w:t>nrelated</w:t>
      </w:r>
      <w:r w:rsidR="00CF4E19" w:rsidRPr="00BB663F">
        <w:t xml:space="preserve"> </w:t>
      </w:r>
      <w:r w:rsidR="006876BE">
        <w:t>examples of h</w:t>
      </w:r>
      <w:r w:rsidR="00CF4E19" w:rsidRPr="00BB663F">
        <w:t xml:space="preserve">ow despair is expressed? </w:t>
      </w:r>
      <w:r w:rsidR="00FC7370">
        <w:t xml:space="preserve"> </w:t>
      </w:r>
    </w:p>
    <w:p w14:paraId="4A3945B9" w14:textId="2381F428" w:rsidR="00B27359" w:rsidRPr="00B27359" w:rsidRDefault="00FC7370" w:rsidP="00B27359">
      <w:r>
        <w:t>Ar</w:t>
      </w:r>
      <w:r w:rsidR="00B11754">
        <w:t xml:space="preserve">e the articles </w:t>
      </w:r>
      <w:r w:rsidR="00B35327">
        <w:t>simply a</w:t>
      </w:r>
      <w:r w:rsidR="006C0CDD">
        <w:t xml:space="preserve"> provocative</w:t>
      </w:r>
      <w:r w:rsidR="00B35327">
        <w:t xml:space="preserve"> collection of</w:t>
      </w:r>
      <w:r w:rsidR="008E20D8">
        <w:t xml:space="preserve"> </w:t>
      </w:r>
      <w:r w:rsidR="00BB663F" w:rsidRPr="00BB663F">
        <w:t>selective headlines and viral moments</w:t>
      </w:r>
      <w:r w:rsidR="00B9384B">
        <w:t>,</w:t>
      </w:r>
      <w:r w:rsidR="00BB663F" w:rsidRPr="00BB663F">
        <w:t xml:space="preserve"> </w:t>
      </w:r>
      <w:r w:rsidR="00784F35">
        <w:t xml:space="preserve">or a </w:t>
      </w:r>
      <w:r w:rsidR="00BB663F" w:rsidRPr="00BB663F">
        <w:t>more complex, evolving pict</w:t>
      </w:r>
      <w:r w:rsidR="00706A1E">
        <w:t>ure of</w:t>
      </w:r>
      <w:r w:rsidR="005B7EC6">
        <w:t xml:space="preserve"> </w:t>
      </w:r>
      <w:r w:rsidR="0039384D">
        <w:t>p</w:t>
      </w:r>
      <w:r w:rsidR="00BB663F" w:rsidRPr="00BB663F">
        <w:t>ublic sentimen</w:t>
      </w:r>
      <w:r w:rsidR="00A33669">
        <w:t>t on a global scale</w:t>
      </w:r>
      <w:r w:rsidR="00B57177">
        <w:t>?</w:t>
      </w:r>
      <w:r w:rsidR="0055377D">
        <w:t xml:space="preserve"> I</w:t>
      </w:r>
      <w:r w:rsidR="00043F40">
        <w:t xml:space="preserve">s the public </w:t>
      </w:r>
      <w:r w:rsidR="00263F2F">
        <w:t>display of</w:t>
      </w:r>
      <w:r w:rsidR="00043F40">
        <w:t xml:space="preserve"> </w:t>
      </w:r>
      <w:r w:rsidR="000852A5">
        <w:t>despair</w:t>
      </w:r>
      <w:r w:rsidR="00043F40">
        <w:t xml:space="preserve"> a</w:t>
      </w:r>
      <w:r w:rsidR="0055377D">
        <w:t xml:space="preserve"> trend or just trendy reporting?</w:t>
      </w:r>
      <w:r w:rsidR="0023027A">
        <w:t xml:space="preserve">  You decide.</w:t>
      </w:r>
      <w:hyperlink r:id="rId7" w:tgtFrame="_blank" w:history="1"/>
    </w:p>
    <w:p w14:paraId="397AB246" w14:textId="77777777" w:rsidR="009E0DAD" w:rsidRDefault="009E0DAD"/>
    <w:sectPr w:rsidR="009E0D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DAD"/>
    <w:rsid w:val="00043F40"/>
    <w:rsid w:val="000852A5"/>
    <w:rsid w:val="00162D33"/>
    <w:rsid w:val="001825B6"/>
    <w:rsid w:val="001C1703"/>
    <w:rsid w:val="0022295E"/>
    <w:rsid w:val="0023027A"/>
    <w:rsid w:val="002306E5"/>
    <w:rsid w:val="00252EA6"/>
    <w:rsid w:val="00263F2F"/>
    <w:rsid w:val="002C0204"/>
    <w:rsid w:val="002D5910"/>
    <w:rsid w:val="003068BB"/>
    <w:rsid w:val="0039384D"/>
    <w:rsid w:val="00417624"/>
    <w:rsid w:val="0042171C"/>
    <w:rsid w:val="00443957"/>
    <w:rsid w:val="0055377D"/>
    <w:rsid w:val="00595913"/>
    <w:rsid w:val="005B7EC6"/>
    <w:rsid w:val="00626A03"/>
    <w:rsid w:val="006876BE"/>
    <w:rsid w:val="006C0CDD"/>
    <w:rsid w:val="006C1FA0"/>
    <w:rsid w:val="006E2E53"/>
    <w:rsid w:val="00706A1E"/>
    <w:rsid w:val="007658E9"/>
    <w:rsid w:val="00784F35"/>
    <w:rsid w:val="007A5C77"/>
    <w:rsid w:val="00812C55"/>
    <w:rsid w:val="00864CE7"/>
    <w:rsid w:val="00891B1A"/>
    <w:rsid w:val="008C45FC"/>
    <w:rsid w:val="008E20D8"/>
    <w:rsid w:val="009318CF"/>
    <w:rsid w:val="009E0DAD"/>
    <w:rsid w:val="00A038D6"/>
    <w:rsid w:val="00A33669"/>
    <w:rsid w:val="00AA4ADB"/>
    <w:rsid w:val="00B11754"/>
    <w:rsid w:val="00B24AC5"/>
    <w:rsid w:val="00B27359"/>
    <w:rsid w:val="00B35327"/>
    <w:rsid w:val="00B57177"/>
    <w:rsid w:val="00B9384B"/>
    <w:rsid w:val="00BB663F"/>
    <w:rsid w:val="00BE0801"/>
    <w:rsid w:val="00CF4E19"/>
    <w:rsid w:val="00D0684E"/>
    <w:rsid w:val="00D06D00"/>
    <w:rsid w:val="00D31EEA"/>
    <w:rsid w:val="00D35A45"/>
    <w:rsid w:val="00DB6887"/>
    <w:rsid w:val="00FC7370"/>
    <w:rsid w:val="00FE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9B94E"/>
  <w15:chartTrackingRefBased/>
  <w15:docId w15:val="{D851BC68-98B9-2447-8608-2700673A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D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D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D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D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D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D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D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D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D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D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D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D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D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D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D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D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D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D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D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D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D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D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D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D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D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D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D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0DA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7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47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nage.kqed.org/page/email?mid=c47b662ee4684ae598d2317a9f52f77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nn.com/2025/07/16/politics/trump-manosphere-theo-von?utm_medium=email&amp;utm_source=cnn_Evening+Newsletter+-+Friday%2C+July+18%2C+2025&amp;bt_ee=sS2ZdYZxLAvsIjuN2lNssx01yVGU5rmEaov1rcgW7EXeOWI7e1CBGbkEtpAlLyOM" TargetMode="External"/><Relationship Id="rId5" Type="http://schemas.openxmlformats.org/officeDocument/2006/relationships/hyperlink" Target="https://thedispatch.com/article/georgia-democracy-europe-russia-protest/?utm_source=iterable&amp;utm_medium=email&amp;utm_campaign=teaser_sutton_071725-a" TargetMode="External"/><Relationship Id="rId4" Type="http://schemas.openxmlformats.org/officeDocument/2006/relationships/hyperlink" Target="https://manage.kqed.org/page/email?mid=c47b662ee4684ae598d2317a9f52f77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 Kinkaide</dc:creator>
  <cp:keywords/>
  <dc:description/>
  <cp:lastModifiedBy>Perry Kinkaide</cp:lastModifiedBy>
  <cp:revision>2</cp:revision>
  <dcterms:created xsi:type="dcterms:W3CDTF">2025-07-20T03:03:00Z</dcterms:created>
  <dcterms:modified xsi:type="dcterms:W3CDTF">2025-07-20T03:03:00Z</dcterms:modified>
</cp:coreProperties>
</file>