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D8940" w14:textId="1F2133DC" w:rsidR="00C12374" w:rsidRPr="00ED6875" w:rsidRDefault="00C12374" w:rsidP="004939F2">
      <w:pPr>
        <w:rPr>
          <w:rFonts w:ascii="Arial" w:eastAsia="Times New Roman" w:hAnsi="Arial"/>
          <w:i/>
          <w:iCs/>
          <w:color w:val="000000"/>
          <w:sz w:val="28"/>
          <w:szCs w:val="28"/>
        </w:rPr>
      </w:pPr>
      <w:bookmarkStart w:id="0" w:name="_GoBack"/>
      <w:r w:rsidRPr="003A2279">
        <w:rPr>
          <w:rFonts w:ascii="Arial" w:eastAsia="Times New Roman" w:hAnsi="Arial"/>
          <w:b/>
          <w:bCs/>
          <w:color w:val="000000"/>
          <w:sz w:val="32"/>
          <w:szCs w:val="32"/>
        </w:rPr>
        <w:t>Levity Warranted – Quixote in the White House</w:t>
      </w:r>
      <w:bookmarkEnd w:id="0"/>
      <w:r w:rsidRPr="00C12374">
        <w:rPr>
          <w:rFonts w:ascii="Arial" w:eastAsia="Times New Roman" w:hAnsi="Arial"/>
          <w:b/>
          <w:bCs/>
          <w:color w:val="000000"/>
          <w:sz w:val="28"/>
          <w:szCs w:val="28"/>
        </w:rPr>
        <w:t>? –</w:t>
      </w:r>
      <w:r w:rsidRPr="00BC6E0E">
        <w:rPr>
          <w:rFonts w:ascii="Arial" w:eastAsia="Times New Roman" w:hAnsi="Arial"/>
          <w:color w:val="000000"/>
          <w:sz w:val="28"/>
          <w:szCs w:val="28"/>
        </w:rPr>
        <w:t xml:space="preserve"> </w:t>
      </w:r>
      <w:r>
        <w:rPr>
          <w:rFonts w:ascii="Arial" w:eastAsia="Times New Roman" w:hAnsi="Arial"/>
          <w:color w:val="000000"/>
          <w:sz w:val="28"/>
          <w:szCs w:val="28"/>
        </w:rPr>
        <w:t>“</w:t>
      </w:r>
      <w:r w:rsidRPr="00ED6875">
        <w:rPr>
          <w:rFonts w:ascii="Arial" w:eastAsia="Times New Roman" w:hAnsi="Arial"/>
          <w:i/>
          <w:iCs/>
          <w:color w:val="000000"/>
          <w:sz w:val="28"/>
          <w:szCs w:val="28"/>
        </w:rPr>
        <w:t>Oh, say can you see"—</w:t>
      </w:r>
      <w:r w:rsidR="00AF478D">
        <w:rPr>
          <w:rFonts w:ascii="Arial" w:eastAsia="Times New Roman" w:hAnsi="Arial"/>
          <w:i/>
          <w:iCs/>
          <w:color w:val="000000"/>
          <w:sz w:val="28"/>
          <w:szCs w:val="28"/>
        </w:rPr>
        <w:t>what e</w:t>
      </w:r>
      <w:r w:rsidRPr="00ED6875">
        <w:rPr>
          <w:rFonts w:ascii="Arial" w:eastAsia="Times New Roman" w:hAnsi="Arial"/>
          <w:i/>
          <w:iCs/>
          <w:color w:val="000000"/>
          <w:sz w:val="28"/>
          <w:szCs w:val="28"/>
        </w:rPr>
        <w:t>xactly</w:t>
      </w:r>
      <w:r w:rsidR="00AF478D">
        <w:rPr>
          <w:rFonts w:ascii="Arial" w:eastAsia="Times New Roman" w:hAnsi="Arial"/>
          <w:i/>
          <w:iCs/>
          <w:color w:val="000000"/>
          <w:sz w:val="28"/>
          <w:szCs w:val="28"/>
        </w:rPr>
        <w:t>?</w:t>
      </w:r>
    </w:p>
    <w:p w14:paraId="03F71400" w14:textId="77777777" w:rsidR="00C12374" w:rsidRPr="00BC6E0E" w:rsidRDefault="00C12374" w:rsidP="004939F2">
      <w:pPr>
        <w:rPr>
          <w:rFonts w:ascii="Arial" w:eastAsia="Times New Roman" w:hAnsi="Arial"/>
          <w:color w:val="000000"/>
          <w:sz w:val="28"/>
          <w:szCs w:val="28"/>
        </w:rPr>
      </w:pPr>
    </w:p>
    <w:p w14:paraId="44DFCBAE" w14:textId="20EC54C8" w:rsidR="00C12374" w:rsidRPr="00BC6E0E" w:rsidRDefault="00C12374" w:rsidP="004939F2">
      <w:pPr>
        <w:rPr>
          <w:rFonts w:ascii="Arial" w:eastAsia="Times New Roman" w:hAnsi="Arial"/>
          <w:color w:val="000000"/>
          <w:sz w:val="28"/>
          <w:szCs w:val="28"/>
        </w:rPr>
      </w:pPr>
      <w:r w:rsidRPr="00BC6E0E">
        <w:rPr>
          <w:rFonts w:ascii="Arial" w:eastAsia="Times New Roman" w:hAnsi="Arial"/>
          <w:color w:val="000000"/>
          <w:sz w:val="28"/>
          <w:szCs w:val="28"/>
        </w:rPr>
        <w:t xml:space="preserve">Now after the hastily brokered 30-day ceasefire, Canadians and Americans alike are left squinting into the fog of trade war rhetoric, struggling to discern the real threat justifying U.S. tariffs against Canada. The Star-Spangled Banner still waves, but with it </w:t>
      </w:r>
      <w:proofErr w:type="gramStart"/>
      <w:r w:rsidRPr="00BC6E0E">
        <w:rPr>
          <w:rFonts w:ascii="Arial" w:eastAsia="Times New Roman" w:hAnsi="Arial"/>
          <w:color w:val="000000"/>
          <w:sz w:val="28"/>
          <w:szCs w:val="28"/>
        </w:rPr>
        <w:t>rises</w:t>
      </w:r>
      <w:proofErr w:type="gramEnd"/>
      <w:r w:rsidRPr="00BC6E0E">
        <w:rPr>
          <w:rFonts w:ascii="Arial" w:eastAsia="Times New Roman" w:hAnsi="Arial"/>
          <w:color w:val="000000"/>
          <w:sz w:val="28"/>
          <w:szCs w:val="28"/>
        </w:rPr>
        <w:t xml:space="preserve"> a gale of confusion. From the Oval Office, a figure stands, tilting at invisible foes—whipped into a frenzy by the manufactured storm—while his ever-loyal squire, Elon Musk, scurries through the halls of government, slashing at waste with one hand and sketching blueprints for Mars with the other.</w:t>
      </w:r>
    </w:p>
    <w:p w14:paraId="026BEF96" w14:textId="257D3F45" w:rsidR="00C12374" w:rsidRPr="00BC6E0E" w:rsidRDefault="00C12374" w:rsidP="004939F2">
      <w:pPr>
        <w:rPr>
          <w:rFonts w:ascii="Arial" w:eastAsia="Times New Roman" w:hAnsi="Arial"/>
          <w:color w:val="000000"/>
          <w:sz w:val="28"/>
          <w:szCs w:val="28"/>
        </w:rPr>
      </w:pPr>
      <w:r w:rsidRPr="00BC6E0E">
        <w:rPr>
          <w:rFonts w:ascii="Arial" w:eastAsia="Times New Roman" w:hAnsi="Arial"/>
          <w:color w:val="000000"/>
          <w:sz w:val="28"/>
          <w:szCs w:val="28"/>
        </w:rPr>
        <w:t xml:space="preserve">It is not a stretch to draw comparisons between the 47th President of the United States and Miguel de Cervantes’ famous Don Quixote, both determined to combat imaginary adversaries. Quixote saw giants where there were only windmills; Trump sees economic betrayal where there is only interdependence. Musk, like Sancho </w:t>
      </w:r>
      <w:proofErr w:type="spellStart"/>
      <w:r w:rsidRPr="00BC6E0E">
        <w:rPr>
          <w:rFonts w:ascii="Arial" w:eastAsia="Times New Roman" w:hAnsi="Arial"/>
          <w:color w:val="000000"/>
          <w:sz w:val="28"/>
          <w:szCs w:val="28"/>
        </w:rPr>
        <w:t>Panza</w:t>
      </w:r>
      <w:proofErr w:type="spellEnd"/>
      <w:r w:rsidRPr="00BC6E0E">
        <w:rPr>
          <w:rFonts w:ascii="Arial" w:eastAsia="Times New Roman" w:hAnsi="Arial"/>
          <w:color w:val="000000"/>
          <w:sz w:val="28"/>
          <w:szCs w:val="28"/>
        </w:rPr>
        <w:t>, is both a believer and a realist, indulging his master’s crusades while keeping an eye on the next great conquest—be it bureaucratic bloat or a Martian colony.</w:t>
      </w:r>
    </w:p>
    <w:p w14:paraId="01D301DF" w14:textId="5BEA5A17" w:rsidR="00C12374" w:rsidRPr="00B07D2E" w:rsidRDefault="00C12374" w:rsidP="004939F2">
      <w:pPr>
        <w:rPr>
          <w:rFonts w:ascii="Arial" w:eastAsia="Times New Roman" w:hAnsi="Arial"/>
          <w:b/>
          <w:bCs/>
          <w:color w:val="000000"/>
          <w:sz w:val="28"/>
          <w:szCs w:val="28"/>
        </w:rPr>
      </w:pPr>
      <w:r w:rsidRPr="00C6183F">
        <w:rPr>
          <w:rFonts w:ascii="Arial" w:eastAsia="Times New Roman" w:hAnsi="Arial"/>
          <w:b/>
          <w:bCs/>
          <w:color w:val="000000"/>
          <w:sz w:val="28"/>
          <w:szCs w:val="28"/>
        </w:rPr>
        <w:t>The Phantom Menace: Canada's "Threat" to the U.S.</w:t>
      </w:r>
      <w:r>
        <w:rPr>
          <w:rFonts w:ascii="Arial" w:eastAsia="Times New Roman" w:hAnsi="Arial"/>
          <w:b/>
          <w:bCs/>
          <w:color w:val="000000"/>
          <w:sz w:val="28"/>
          <w:szCs w:val="28"/>
        </w:rPr>
        <w:t xml:space="preserve"> </w:t>
      </w:r>
      <w:r>
        <w:rPr>
          <w:rFonts w:ascii="Arial" w:eastAsia="Times New Roman" w:hAnsi="Arial"/>
          <w:color w:val="000000"/>
          <w:sz w:val="28"/>
          <w:szCs w:val="28"/>
        </w:rPr>
        <w:t>Ac</w:t>
      </w:r>
      <w:r w:rsidRPr="00BC6E0E">
        <w:rPr>
          <w:rFonts w:ascii="Arial" w:eastAsia="Times New Roman" w:hAnsi="Arial"/>
          <w:color w:val="000000"/>
          <w:sz w:val="28"/>
          <w:szCs w:val="28"/>
        </w:rPr>
        <w:t xml:space="preserve">cording to the administration, the new tariffs are a necessary response to a Canadian menace that remains, at best, elusive. Trump’s list of grievances reads like an avant-garde play where logic takes a back seat </w:t>
      </w:r>
      <w:r w:rsidR="006C75BE">
        <w:rPr>
          <w:rFonts w:ascii="Arial" w:eastAsia="Times New Roman" w:hAnsi="Arial"/>
          <w:color w:val="000000"/>
          <w:sz w:val="28"/>
          <w:szCs w:val="28"/>
        </w:rPr>
        <w:t xml:space="preserve">– mostly just </w:t>
      </w:r>
      <w:r w:rsidRPr="00BC6E0E">
        <w:rPr>
          <w:rFonts w:ascii="Arial" w:eastAsia="Times New Roman" w:hAnsi="Arial"/>
          <w:color w:val="000000"/>
          <w:sz w:val="28"/>
          <w:szCs w:val="28"/>
        </w:rPr>
        <w:t>dramatic flourish:</w:t>
      </w:r>
    </w:p>
    <w:p w14:paraId="16FB7A38" w14:textId="70CBFE31" w:rsidR="00C12374" w:rsidRPr="003A2279" w:rsidRDefault="00C12374" w:rsidP="003A2279">
      <w:pPr>
        <w:pStyle w:val="ListParagraph"/>
        <w:numPr>
          <w:ilvl w:val="0"/>
          <w:numId w:val="11"/>
        </w:numPr>
        <w:rPr>
          <w:rFonts w:ascii="Arial" w:eastAsia="Times New Roman" w:hAnsi="Arial"/>
          <w:color w:val="000000"/>
          <w:sz w:val="28"/>
          <w:szCs w:val="28"/>
        </w:rPr>
      </w:pPr>
      <w:r w:rsidRPr="003A2279">
        <w:rPr>
          <w:rFonts w:ascii="Arial" w:eastAsia="Times New Roman" w:hAnsi="Arial"/>
          <w:b/>
          <w:bCs/>
          <w:color w:val="000000"/>
          <w:sz w:val="28"/>
          <w:szCs w:val="28"/>
        </w:rPr>
        <w:t>Illegal immigration and drug trafficking</w:t>
      </w:r>
      <w:r w:rsidR="00F143D4" w:rsidRPr="003A2279">
        <w:rPr>
          <w:rFonts w:ascii="Arial" w:eastAsia="Times New Roman" w:hAnsi="Arial"/>
          <w:color w:val="000000"/>
          <w:sz w:val="28"/>
          <w:szCs w:val="28"/>
        </w:rPr>
        <w:t>?</w:t>
      </w:r>
      <w:r w:rsidRPr="003A2279">
        <w:rPr>
          <w:rFonts w:ascii="Arial" w:eastAsia="Times New Roman" w:hAnsi="Arial"/>
          <w:color w:val="000000"/>
          <w:sz w:val="28"/>
          <w:szCs w:val="28"/>
        </w:rPr>
        <w:t> Despite little evidence of a serious flow</w:t>
      </w:r>
      <w:r w:rsidR="006C75BE" w:rsidRPr="003A2279">
        <w:rPr>
          <w:rFonts w:ascii="Arial" w:eastAsia="Times New Roman" w:hAnsi="Arial"/>
          <w:color w:val="000000"/>
          <w:sz w:val="28"/>
          <w:szCs w:val="28"/>
        </w:rPr>
        <w:t xml:space="preserve"> of </w:t>
      </w:r>
      <w:proofErr w:type="spellStart"/>
      <w:r w:rsidR="006C75BE" w:rsidRPr="003A2279">
        <w:rPr>
          <w:rFonts w:ascii="Arial" w:eastAsia="Times New Roman" w:hAnsi="Arial"/>
          <w:color w:val="000000"/>
          <w:sz w:val="28"/>
          <w:szCs w:val="28"/>
        </w:rPr>
        <w:t>fentynal</w:t>
      </w:r>
      <w:proofErr w:type="spellEnd"/>
      <w:r w:rsidR="006C75BE" w:rsidRPr="003A2279">
        <w:rPr>
          <w:rFonts w:ascii="Arial" w:eastAsia="Times New Roman" w:hAnsi="Arial"/>
          <w:color w:val="000000"/>
          <w:sz w:val="28"/>
          <w:szCs w:val="28"/>
        </w:rPr>
        <w:t xml:space="preserve"> </w:t>
      </w:r>
      <w:r w:rsidRPr="003A2279">
        <w:rPr>
          <w:rFonts w:ascii="Arial" w:eastAsia="Times New Roman" w:hAnsi="Arial"/>
          <w:color w:val="000000"/>
          <w:sz w:val="28"/>
          <w:szCs w:val="28"/>
        </w:rPr>
        <w:t xml:space="preserve">from Canada, the President has cast the northern border as a conduit of nefarious crossings. Regardless, Canada has titled to increasing border security and appointing a </w:t>
      </w:r>
      <w:r w:rsidR="00C81515" w:rsidRPr="003A2279">
        <w:rPr>
          <w:rFonts w:ascii="Arial" w:eastAsia="Times New Roman" w:hAnsi="Arial"/>
          <w:color w:val="000000"/>
          <w:sz w:val="28"/>
          <w:szCs w:val="28"/>
        </w:rPr>
        <w:t>Fentanyl</w:t>
      </w:r>
      <w:r w:rsidRPr="003A2279">
        <w:rPr>
          <w:rFonts w:ascii="Arial" w:eastAsia="Times New Roman" w:hAnsi="Arial"/>
          <w:color w:val="000000"/>
          <w:sz w:val="28"/>
          <w:szCs w:val="28"/>
        </w:rPr>
        <w:t xml:space="preserve"> Czar</w:t>
      </w:r>
    </w:p>
    <w:p w14:paraId="488C7547" w14:textId="334F5F35" w:rsidR="00C12374" w:rsidRPr="003A2279" w:rsidRDefault="00C12374" w:rsidP="003A2279">
      <w:pPr>
        <w:pStyle w:val="ListParagraph"/>
        <w:numPr>
          <w:ilvl w:val="0"/>
          <w:numId w:val="11"/>
        </w:numPr>
        <w:rPr>
          <w:rFonts w:ascii="Arial" w:eastAsia="Times New Roman" w:hAnsi="Arial"/>
          <w:color w:val="000000"/>
          <w:sz w:val="28"/>
          <w:szCs w:val="28"/>
        </w:rPr>
      </w:pPr>
      <w:r w:rsidRPr="003A2279">
        <w:rPr>
          <w:rFonts w:ascii="Arial" w:eastAsia="Times New Roman" w:hAnsi="Arial"/>
          <w:b/>
          <w:bCs/>
          <w:color w:val="000000"/>
          <w:sz w:val="28"/>
          <w:szCs w:val="28"/>
        </w:rPr>
        <w:t>A flood of Canadian cars into the U.S</w:t>
      </w:r>
      <w:r w:rsidR="00F143D4" w:rsidRPr="003A2279">
        <w:rPr>
          <w:rFonts w:ascii="Arial" w:eastAsia="Times New Roman" w:hAnsi="Arial"/>
          <w:b/>
          <w:bCs/>
          <w:color w:val="000000"/>
          <w:sz w:val="28"/>
          <w:szCs w:val="28"/>
        </w:rPr>
        <w:t>.</w:t>
      </w:r>
      <w:r w:rsidR="00AF478D" w:rsidRPr="003A2279">
        <w:rPr>
          <w:rFonts w:ascii="Arial" w:eastAsia="Times New Roman" w:hAnsi="Arial"/>
          <w:b/>
          <w:bCs/>
          <w:color w:val="000000"/>
          <w:sz w:val="28"/>
          <w:szCs w:val="28"/>
        </w:rPr>
        <w:t>?</w:t>
      </w:r>
      <w:r w:rsidRPr="003A2279">
        <w:rPr>
          <w:rFonts w:ascii="Arial" w:eastAsia="Times New Roman" w:hAnsi="Arial"/>
          <w:color w:val="000000"/>
          <w:sz w:val="28"/>
          <w:szCs w:val="28"/>
        </w:rPr>
        <w:t> </w:t>
      </w:r>
      <w:r w:rsidR="006727AF" w:rsidRPr="003A2279">
        <w:rPr>
          <w:rFonts w:ascii="Arial" w:eastAsia="Times New Roman" w:hAnsi="Arial"/>
          <w:color w:val="000000"/>
          <w:sz w:val="28"/>
          <w:szCs w:val="28"/>
        </w:rPr>
        <w:t>Canada exported in 2022 $27B of new cars to the US and imported $17B</w:t>
      </w:r>
      <w:r w:rsidR="00DC45D3" w:rsidRPr="003A2279">
        <w:rPr>
          <w:rFonts w:ascii="Arial" w:eastAsia="Times New Roman" w:hAnsi="Arial"/>
          <w:color w:val="000000"/>
          <w:sz w:val="28"/>
          <w:szCs w:val="28"/>
        </w:rPr>
        <w:t>. Not quite a flood.</w:t>
      </w:r>
    </w:p>
    <w:p w14:paraId="4F7C0D30" w14:textId="7B9826FA" w:rsidR="00C12374" w:rsidRPr="003A2279" w:rsidRDefault="00C12374" w:rsidP="003A2279">
      <w:pPr>
        <w:pStyle w:val="ListParagraph"/>
        <w:numPr>
          <w:ilvl w:val="0"/>
          <w:numId w:val="11"/>
        </w:numPr>
        <w:rPr>
          <w:rFonts w:ascii="Arial" w:eastAsia="Times New Roman" w:hAnsi="Arial"/>
          <w:color w:val="000000"/>
          <w:sz w:val="28"/>
          <w:szCs w:val="28"/>
        </w:rPr>
      </w:pPr>
      <w:r w:rsidRPr="003A2279">
        <w:rPr>
          <w:rFonts w:ascii="Arial" w:eastAsia="Times New Roman" w:hAnsi="Arial"/>
          <w:b/>
          <w:bCs/>
          <w:color w:val="000000"/>
          <w:sz w:val="28"/>
          <w:szCs w:val="28"/>
        </w:rPr>
        <w:t>Prohibiting U.S. banks from operating in Canada</w:t>
      </w:r>
      <w:r w:rsidR="00AF478D" w:rsidRPr="003A2279">
        <w:rPr>
          <w:rFonts w:ascii="Arial" w:eastAsia="Times New Roman" w:hAnsi="Arial"/>
          <w:color w:val="000000"/>
          <w:sz w:val="28"/>
          <w:szCs w:val="28"/>
        </w:rPr>
        <w:t>?</w:t>
      </w:r>
      <w:r w:rsidRPr="003A2279">
        <w:rPr>
          <w:rFonts w:ascii="Arial" w:eastAsia="Times New Roman" w:hAnsi="Arial"/>
          <w:color w:val="000000"/>
          <w:sz w:val="28"/>
          <w:szCs w:val="28"/>
        </w:rPr>
        <w:t xml:space="preserve"> In reality, half of the foreign banks operating in Canada are American, thriving under its stable financial </w:t>
      </w:r>
      <w:proofErr w:type="spellStart"/>
      <w:r w:rsidRPr="003A2279">
        <w:rPr>
          <w:rFonts w:ascii="Arial" w:eastAsia="Times New Roman" w:hAnsi="Arial"/>
          <w:color w:val="000000"/>
          <w:sz w:val="28"/>
          <w:szCs w:val="28"/>
        </w:rPr>
        <w:t>rregulations</w:t>
      </w:r>
      <w:proofErr w:type="spellEnd"/>
      <w:r w:rsidRPr="003A2279">
        <w:rPr>
          <w:rFonts w:ascii="Arial" w:eastAsia="Times New Roman" w:hAnsi="Arial"/>
          <w:color w:val="000000"/>
          <w:sz w:val="28"/>
          <w:szCs w:val="28"/>
        </w:rPr>
        <w:t>.</w:t>
      </w:r>
    </w:p>
    <w:p w14:paraId="6512BD62" w14:textId="281ADBCE" w:rsidR="00C12374" w:rsidRPr="003A2279" w:rsidRDefault="00C12374" w:rsidP="003A2279">
      <w:pPr>
        <w:pStyle w:val="ListParagraph"/>
        <w:numPr>
          <w:ilvl w:val="0"/>
          <w:numId w:val="11"/>
        </w:numPr>
        <w:rPr>
          <w:rFonts w:ascii="Arial" w:eastAsia="Times New Roman" w:hAnsi="Arial"/>
          <w:color w:val="000000"/>
          <w:sz w:val="28"/>
          <w:szCs w:val="28"/>
        </w:rPr>
      </w:pPr>
      <w:r w:rsidRPr="003A2279">
        <w:rPr>
          <w:rFonts w:ascii="Arial" w:eastAsia="Times New Roman" w:hAnsi="Arial"/>
          <w:b/>
          <w:bCs/>
          <w:color w:val="000000"/>
          <w:sz w:val="28"/>
          <w:szCs w:val="28"/>
        </w:rPr>
        <w:t>A trade imbalance interpreted as a U.S. subsidy of Canada</w:t>
      </w:r>
      <w:r w:rsidR="00AF478D" w:rsidRPr="003A2279">
        <w:rPr>
          <w:rFonts w:ascii="Arial" w:eastAsia="Times New Roman" w:hAnsi="Arial"/>
          <w:color w:val="000000"/>
          <w:sz w:val="28"/>
          <w:szCs w:val="28"/>
        </w:rPr>
        <w:t>?</w:t>
      </w:r>
      <w:r w:rsidRPr="003A2279">
        <w:rPr>
          <w:rFonts w:ascii="Arial" w:eastAsia="Times New Roman" w:hAnsi="Arial"/>
          <w:color w:val="000000"/>
          <w:sz w:val="28"/>
          <w:szCs w:val="28"/>
        </w:rPr>
        <w:t> The $200 billion imbalance, cited by Trump as proof of Canadian freeloading, is, in fact, a reflection of American demand for Canadian resources—fueling over 8</w:t>
      </w:r>
      <w:r w:rsidR="005227E7" w:rsidRPr="003A2279">
        <w:rPr>
          <w:rFonts w:ascii="Arial" w:eastAsia="Times New Roman" w:hAnsi="Arial"/>
          <w:color w:val="000000"/>
          <w:sz w:val="28"/>
          <w:szCs w:val="28"/>
        </w:rPr>
        <w:t>-</w:t>
      </w:r>
      <w:r w:rsidRPr="003A2279">
        <w:rPr>
          <w:rFonts w:ascii="Arial" w:eastAsia="Times New Roman" w:hAnsi="Arial"/>
          <w:color w:val="000000"/>
          <w:sz w:val="28"/>
          <w:szCs w:val="28"/>
        </w:rPr>
        <w:t>million U.S. manufacturing jobs.</w:t>
      </w:r>
    </w:p>
    <w:p w14:paraId="1AF8355E" w14:textId="77777777" w:rsidR="00C12374" w:rsidRPr="00BC6E0E" w:rsidRDefault="00C12374" w:rsidP="004939F2">
      <w:pPr>
        <w:rPr>
          <w:rFonts w:ascii="Arial" w:eastAsia="Times New Roman" w:hAnsi="Arial"/>
          <w:color w:val="000000"/>
          <w:sz w:val="28"/>
          <w:szCs w:val="28"/>
        </w:rPr>
      </w:pPr>
      <w:r w:rsidRPr="00BC6E0E">
        <w:rPr>
          <w:rFonts w:ascii="Arial" w:eastAsia="Times New Roman" w:hAnsi="Arial"/>
          <w:color w:val="000000"/>
          <w:sz w:val="28"/>
          <w:szCs w:val="28"/>
        </w:rPr>
        <w:t xml:space="preserve">What next?  </w:t>
      </w:r>
      <w:r>
        <w:rPr>
          <w:rFonts w:ascii="Arial" w:eastAsia="Times New Roman" w:hAnsi="Arial"/>
          <w:color w:val="000000"/>
          <w:sz w:val="28"/>
          <w:szCs w:val="28"/>
        </w:rPr>
        <w:t>W</w:t>
      </w:r>
      <w:r w:rsidRPr="00BC6E0E">
        <w:rPr>
          <w:rFonts w:ascii="Arial" w:eastAsia="Times New Roman" w:hAnsi="Arial"/>
          <w:color w:val="000000"/>
          <w:sz w:val="28"/>
          <w:szCs w:val="28"/>
        </w:rPr>
        <w:t>e wait for the administration’s frustrations to turn to the weather</w:t>
      </w:r>
      <w:r>
        <w:rPr>
          <w:rFonts w:ascii="Arial" w:eastAsia="Times New Roman" w:hAnsi="Arial"/>
          <w:color w:val="000000"/>
          <w:sz w:val="28"/>
          <w:szCs w:val="28"/>
        </w:rPr>
        <w:t xml:space="preserve"> - a moment of unintended comedy. </w:t>
      </w:r>
      <w:r w:rsidRPr="00BC6E0E">
        <w:rPr>
          <w:rFonts w:ascii="Arial" w:eastAsia="Times New Roman" w:hAnsi="Arial"/>
          <w:color w:val="000000"/>
          <w:sz w:val="28"/>
          <w:szCs w:val="28"/>
        </w:rPr>
        <w:t>Yes, Canadian rogue cold fronts singled out as a “low-cost defense system” responsible for forcing the President's inauguration ceremony indoors—a meteorological conspiracy, if ever there was one.</w:t>
      </w:r>
    </w:p>
    <w:p w14:paraId="3F2405AE" w14:textId="77777777" w:rsidR="00C12374" w:rsidRPr="00BC6E0E" w:rsidRDefault="00C12374" w:rsidP="004939F2">
      <w:pPr>
        <w:rPr>
          <w:rFonts w:ascii="Arial" w:eastAsia="Times New Roman" w:hAnsi="Arial"/>
          <w:color w:val="000000"/>
          <w:sz w:val="28"/>
          <w:szCs w:val="28"/>
        </w:rPr>
      </w:pPr>
    </w:p>
    <w:p w14:paraId="63FAB655" w14:textId="77777777" w:rsidR="00C12374" w:rsidRPr="0039755E" w:rsidRDefault="00C12374" w:rsidP="004939F2">
      <w:pPr>
        <w:rPr>
          <w:rFonts w:ascii="Arial" w:eastAsia="Times New Roman" w:hAnsi="Arial"/>
          <w:b/>
          <w:bCs/>
          <w:color w:val="000000"/>
          <w:sz w:val="28"/>
          <w:szCs w:val="28"/>
        </w:rPr>
      </w:pPr>
      <w:proofErr w:type="gramStart"/>
      <w:r w:rsidRPr="0039755E">
        <w:rPr>
          <w:rFonts w:ascii="Arial" w:eastAsia="Times New Roman" w:hAnsi="Arial"/>
          <w:b/>
          <w:bCs/>
          <w:color w:val="000000"/>
          <w:sz w:val="28"/>
          <w:szCs w:val="28"/>
        </w:rPr>
        <w:t>Tariffs as Tribute?</w:t>
      </w:r>
      <w:proofErr w:type="gramEnd"/>
      <w:r w:rsidRPr="0039755E">
        <w:rPr>
          <w:rFonts w:ascii="Arial" w:eastAsia="Times New Roman" w:hAnsi="Arial"/>
          <w:b/>
          <w:bCs/>
          <w:color w:val="000000"/>
          <w:sz w:val="28"/>
          <w:szCs w:val="28"/>
        </w:rPr>
        <w:t xml:space="preserve"> </w:t>
      </w:r>
      <w:proofErr w:type="gramStart"/>
      <w:r w:rsidRPr="0039755E">
        <w:rPr>
          <w:rFonts w:ascii="Arial" w:eastAsia="Times New Roman" w:hAnsi="Arial"/>
          <w:b/>
          <w:bCs/>
          <w:color w:val="000000"/>
          <w:sz w:val="28"/>
          <w:szCs w:val="28"/>
        </w:rPr>
        <w:t>The 51st State Gambit</w:t>
      </w:r>
      <w:r>
        <w:rPr>
          <w:rFonts w:ascii="Arial" w:eastAsia="Times New Roman" w:hAnsi="Arial"/>
          <w:b/>
          <w:bCs/>
          <w:color w:val="000000"/>
          <w:sz w:val="28"/>
          <w:szCs w:val="28"/>
        </w:rPr>
        <w:t>.</w:t>
      </w:r>
      <w:proofErr w:type="gramEnd"/>
      <w:r>
        <w:rPr>
          <w:rFonts w:ascii="Arial" w:eastAsia="Times New Roman" w:hAnsi="Arial"/>
          <w:b/>
          <w:bCs/>
          <w:color w:val="000000"/>
          <w:sz w:val="28"/>
          <w:szCs w:val="28"/>
        </w:rPr>
        <w:t xml:space="preserve"> </w:t>
      </w:r>
      <w:r w:rsidRPr="00BC6E0E">
        <w:rPr>
          <w:rFonts w:ascii="Arial" w:eastAsia="Times New Roman" w:hAnsi="Arial"/>
          <w:color w:val="000000"/>
          <w:sz w:val="28"/>
          <w:szCs w:val="28"/>
        </w:rPr>
        <w:t xml:space="preserve">Amid this confusion, whispers swirl of a grander scheme—one not merely about tariffs, trade deficits, or border security. Some suspect Trump’s endgame is annexation, a reimagining of the Manifest Destiny doctrine in which Canada, piece by piece, becomes America’s 51st state. Whether through coercion or incentive, the administration’s strategy raises the bizarre yet persistent question: Does Trump believe he can offer </w:t>
      </w:r>
      <w:proofErr w:type="gramStart"/>
      <w:r w:rsidRPr="00BC6E0E">
        <w:rPr>
          <w:rFonts w:ascii="Arial" w:eastAsia="Times New Roman" w:hAnsi="Arial"/>
          <w:color w:val="000000"/>
          <w:sz w:val="28"/>
          <w:szCs w:val="28"/>
        </w:rPr>
        <w:t>each Canadian province statehood</w:t>
      </w:r>
      <w:proofErr w:type="gramEnd"/>
      <w:r w:rsidRPr="00BC6E0E">
        <w:rPr>
          <w:rFonts w:ascii="Arial" w:eastAsia="Times New Roman" w:hAnsi="Arial"/>
          <w:color w:val="000000"/>
          <w:sz w:val="28"/>
          <w:szCs w:val="28"/>
        </w:rPr>
        <w:t>, swapping Premiers for Governors, Parliament for Congress?</w:t>
      </w:r>
    </w:p>
    <w:p w14:paraId="2431B7B8" w14:textId="77777777" w:rsidR="00C12374" w:rsidRPr="00BC6E0E" w:rsidRDefault="00C12374" w:rsidP="004939F2">
      <w:pPr>
        <w:rPr>
          <w:rFonts w:ascii="Arial" w:eastAsia="Times New Roman" w:hAnsi="Arial"/>
          <w:color w:val="000000"/>
          <w:sz w:val="28"/>
          <w:szCs w:val="28"/>
        </w:rPr>
      </w:pPr>
      <w:r w:rsidRPr="00BC6E0E">
        <w:rPr>
          <w:rFonts w:ascii="Arial" w:eastAsia="Times New Roman" w:hAnsi="Arial"/>
          <w:color w:val="000000"/>
          <w:sz w:val="28"/>
          <w:szCs w:val="28"/>
        </w:rPr>
        <w:t>The sheer audacity of such a notion would be amusing were it not for the gravity of the deteriorating relationship between two historically close allies. Canada is not merely an economic partner but an integral thread in the North American fabric—woven through military alliances, shared cultural values, and economic ties that benefit both nations. To turn on Canada with Quixotic fervor is to battle ghosts while ignoring the very real specter of the U.S.’s $42 trillion national debt, the very crisis these tariffs were allegedly designed to mitigate.</w:t>
      </w:r>
    </w:p>
    <w:p w14:paraId="2261C358" w14:textId="77777777" w:rsidR="00C12374" w:rsidRPr="00BC6E0E" w:rsidRDefault="00C12374" w:rsidP="004939F2">
      <w:pPr>
        <w:rPr>
          <w:rFonts w:ascii="Arial" w:eastAsia="Times New Roman" w:hAnsi="Arial"/>
          <w:color w:val="000000"/>
          <w:sz w:val="28"/>
          <w:szCs w:val="28"/>
        </w:rPr>
      </w:pPr>
    </w:p>
    <w:p w14:paraId="1B8FD4F9" w14:textId="77777777" w:rsidR="00C12374" w:rsidRPr="0039755E" w:rsidRDefault="00C12374" w:rsidP="004939F2">
      <w:pPr>
        <w:rPr>
          <w:rFonts w:ascii="Arial" w:eastAsia="Times New Roman" w:hAnsi="Arial"/>
          <w:b/>
          <w:bCs/>
          <w:color w:val="000000"/>
          <w:sz w:val="28"/>
          <w:szCs w:val="28"/>
        </w:rPr>
      </w:pPr>
      <w:r w:rsidRPr="0039755E">
        <w:rPr>
          <w:rFonts w:ascii="Arial" w:eastAsia="Times New Roman" w:hAnsi="Arial"/>
          <w:b/>
          <w:bCs/>
          <w:color w:val="000000"/>
          <w:sz w:val="28"/>
          <w:szCs w:val="28"/>
        </w:rPr>
        <w:t>And the Rocket Man Watched</w:t>
      </w:r>
      <w:r>
        <w:rPr>
          <w:rFonts w:ascii="Arial" w:eastAsia="Times New Roman" w:hAnsi="Arial"/>
          <w:b/>
          <w:bCs/>
          <w:color w:val="000000"/>
          <w:sz w:val="28"/>
          <w:szCs w:val="28"/>
        </w:rPr>
        <w:t xml:space="preserve">. </w:t>
      </w:r>
      <w:r w:rsidRPr="00BC6E0E">
        <w:rPr>
          <w:rFonts w:ascii="Arial" w:eastAsia="Times New Roman" w:hAnsi="Arial"/>
          <w:color w:val="000000"/>
          <w:sz w:val="28"/>
          <w:szCs w:val="28"/>
        </w:rPr>
        <w:t>As this drama unfolds, Musk—ever the vigilant Sancho—moves through the corridors of power, his mission twofold. With one eye, he scours government spending for inefficiency, championing reforms that promise to streamline bloated agencies. With the other, he gazes skyward, charting an escape route to the Red Planet, perhaps sensing that Earthly governance is a lost cause.</w:t>
      </w:r>
    </w:p>
    <w:p w14:paraId="77EA0B4D" w14:textId="335301B9" w:rsidR="00C12374" w:rsidRPr="00BC6E0E" w:rsidRDefault="00C12374" w:rsidP="004939F2">
      <w:r w:rsidRPr="00BC6E0E">
        <w:rPr>
          <w:rFonts w:ascii="Arial" w:eastAsia="Times New Roman" w:hAnsi="Arial"/>
          <w:color w:val="000000"/>
          <w:sz w:val="28"/>
          <w:szCs w:val="28"/>
        </w:rPr>
        <w:t>The anthem asks, </w:t>
      </w:r>
      <w:r>
        <w:rPr>
          <w:rFonts w:ascii="Arial" w:eastAsia="Times New Roman" w:hAnsi="Arial"/>
          <w:color w:val="000000"/>
          <w:sz w:val="28"/>
          <w:szCs w:val="28"/>
        </w:rPr>
        <w:t>“</w:t>
      </w:r>
      <w:r w:rsidRPr="00BC6E0E">
        <w:rPr>
          <w:rFonts w:ascii="Arial" w:eastAsia="Times New Roman" w:hAnsi="Arial"/>
          <w:color w:val="000000"/>
          <w:sz w:val="28"/>
          <w:szCs w:val="28"/>
        </w:rPr>
        <w:t xml:space="preserve">O say does that </w:t>
      </w:r>
      <w:proofErr w:type="gramStart"/>
      <w:r w:rsidRPr="00BC6E0E">
        <w:rPr>
          <w:rFonts w:ascii="Arial" w:eastAsia="Times New Roman" w:hAnsi="Arial"/>
          <w:color w:val="000000"/>
          <w:sz w:val="28"/>
          <w:szCs w:val="28"/>
        </w:rPr>
        <w:t>star-spangled banner</w:t>
      </w:r>
      <w:proofErr w:type="gramEnd"/>
      <w:r w:rsidRPr="00BC6E0E">
        <w:rPr>
          <w:rFonts w:ascii="Arial" w:eastAsia="Times New Roman" w:hAnsi="Arial"/>
          <w:color w:val="000000"/>
          <w:sz w:val="28"/>
          <w:szCs w:val="28"/>
        </w:rPr>
        <w:t xml:space="preserve"> yet wave?</w:t>
      </w:r>
      <w:r>
        <w:rPr>
          <w:rFonts w:ascii="Arial" w:eastAsia="Times New Roman" w:hAnsi="Arial"/>
          <w:color w:val="000000"/>
          <w:sz w:val="28"/>
          <w:szCs w:val="28"/>
        </w:rPr>
        <w:t>”</w:t>
      </w:r>
      <w:r w:rsidRPr="00BC6E0E">
        <w:rPr>
          <w:rFonts w:ascii="Arial" w:eastAsia="Times New Roman" w:hAnsi="Arial"/>
          <w:color w:val="000000"/>
          <w:sz w:val="28"/>
          <w:szCs w:val="28"/>
        </w:rPr>
        <w:t xml:space="preserve"> Indeed, it does. But in which direction it flutters—toward reason or further into the realm of the absurd. We watch. We wait. </w:t>
      </w:r>
      <w:proofErr w:type="gramStart"/>
      <w:r>
        <w:rPr>
          <w:rFonts w:ascii="Arial" w:eastAsia="Times New Roman" w:hAnsi="Arial"/>
          <w:color w:val="000000"/>
          <w:sz w:val="28"/>
          <w:szCs w:val="28"/>
        </w:rPr>
        <w:t>Less than 3</w:t>
      </w:r>
      <w:r w:rsidRPr="00BC6E0E">
        <w:rPr>
          <w:rFonts w:ascii="Arial" w:eastAsia="Times New Roman" w:hAnsi="Arial"/>
          <w:color w:val="000000"/>
          <w:sz w:val="28"/>
          <w:szCs w:val="28"/>
        </w:rPr>
        <w:t>0-days to go.</w:t>
      </w:r>
      <w:proofErr w:type="gramEnd"/>
      <w:r w:rsidRPr="00BC6E0E">
        <w:rPr>
          <w:rFonts w:ascii="Arial" w:eastAsia="Times New Roman" w:hAnsi="Arial"/>
          <w:color w:val="000000"/>
          <w:sz w:val="28"/>
          <w:szCs w:val="28"/>
        </w:rPr>
        <w:t xml:space="preserve"> And Canada, less polite, more perplexed, has been shaken.  More unified, committed to resolving long-overdue economic issues impeding internal trade including pipeline construction plus attacking suspected fentanyl production, increasing defense of all borders, and preparing for a leadership change.</w:t>
      </w:r>
      <w:r w:rsidR="003A2279">
        <w:rPr>
          <w:rFonts w:ascii="Arial" w:eastAsia="Times New Roman" w:hAnsi="Arial"/>
          <w:color w:val="000000"/>
          <w:sz w:val="28"/>
          <w:szCs w:val="28"/>
        </w:rPr>
        <w:t xml:space="preserve"> - Editor</w:t>
      </w:r>
    </w:p>
    <w:p w14:paraId="0DD59F2D" w14:textId="154EE17F" w:rsidR="00BB1D79" w:rsidRPr="00C12374" w:rsidRDefault="00BB1D79" w:rsidP="00C12374"/>
    <w:sectPr w:rsidR="00BB1D79" w:rsidRPr="00C123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DengXian">
    <w:altName w:val="等线"/>
    <w:charset w:val="86"/>
    <w:family w:val="auto"/>
    <w:pitch w:val="variable"/>
    <w:sig w:usb0="A00002BF" w:usb1="38CF7CFA" w:usb2="00000016" w:usb3="00000000" w:csb0="0004000F" w:csb1="00000000"/>
  </w:font>
  <w:font w:name="Aptos Display">
    <w:altName w:val="Arial"/>
    <w:charset w:val="00"/>
    <w:family w:val="swiss"/>
    <w:pitch w:val="variable"/>
    <w:sig w:usb0="00000001"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448A5"/>
    <w:multiLevelType w:val="hybridMultilevel"/>
    <w:tmpl w:val="58D6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5571A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4E573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4F3DE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0286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685BB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132E7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E21F29"/>
    <w:multiLevelType w:val="hybridMultilevel"/>
    <w:tmpl w:val="EDB039C4"/>
    <w:lvl w:ilvl="0" w:tplc="2F9844C6">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A6743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9B3B9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8A7B5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10"/>
  </w:num>
  <w:num w:numId="5">
    <w:abstractNumId w:val="1"/>
  </w:num>
  <w:num w:numId="6">
    <w:abstractNumId w:val="2"/>
  </w:num>
  <w:num w:numId="7">
    <w:abstractNumId w:val="5"/>
  </w:num>
  <w:num w:numId="8">
    <w:abstractNumId w:val="9"/>
  </w:num>
  <w:num w:numId="9">
    <w:abstractNumId w:val="8"/>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6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D79"/>
    <w:rsid w:val="00006160"/>
    <w:rsid w:val="000945BD"/>
    <w:rsid w:val="00161AE0"/>
    <w:rsid w:val="0017511B"/>
    <w:rsid w:val="00260781"/>
    <w:rsid w:val="002B6D12"/>
    <w:rsid w:val="0031702F"/>
    <w:rsid w:val="0039755E"/>
    <w:rsid w:val="003A2279"/>
    <w:rsid w:val="003B161B"/>
    <w:rsid w:val="004360FC"/>
    <w:rsid w:val="004500F9"/>
    <w:rsid w:val="004650E5"/>
    <w:rsid w:val="005227E7"/>
    <w:rsid w:val="005B5F7F"/>
    <w:rsid w:val="005F2703"/>
    <w:rsid w:val="006727AF"/>
    <w:rsid w:val="0067309B"/>
    <w:rsid w:val="006C1662"/>
    <w:rsid w:val="006C429B"/>
    <w:rsid w:val="006C75BE"/>
    <w:rsid w:val="00714AED"/>
    <w:rsid w:val="007A6E67"/>
    <w:rsid w:val="00922EB9"/>
    <w:rsid w:val="009B569C"/>
    <w:rsid w:val="009E1B3A"/>
    <w:rsid w:val="00A1088F"/>
    <w:rsid w:val="00AF478D"/>
    <w:rsid w:val="00B07D2E"/>
    <w:rsid w:val="00BB1D79"/>
    <w:rsid w:val="00BC6E0E"/>
    <w:rsid w:val="00C12374"/>
    <w:rsid w:val="00C41FA4"/>
    <w:rsid w:val="00C6183F"/>
    <w:rsid w:val="00C81515"/>
    <w:rsid w:val="00C961BC"/>
    <w:rsid w:val="00CF5619"/>
    <w:rsid w:val="00D020E5"/>
    <w:rsid w:val="00DC45D3"/>
    <w:rsid w:val="00E64B1F"/>
    <w:rsid w:val="00E709A1"/>
    <w:rsid w:val="00ED6875"/>
    <w:rsid w:val="00EE1C03"/>
    <w:rsid w:val="00F143D4"/>
    <w:rsid w:val="00F17F67"/>
    <w:rsid w:val="00F322E3"/>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5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1D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1D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B1D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1D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1D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1D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1D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1D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1D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D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1D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B1D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1D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1D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1D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1D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1D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1D79"/>
    <w:rPr>
      <w:rFonts w:eastAsiaTheme="majorEastAsia" w:cstheme="majorBidi"/>
      <w:color w:val="272727" w:themeColor="text1" w:themeTint="D8"/>
    </w:rPr>
  </w:style>
  <w:style w:type="paragraph" w:styleId="Title">
    <w:name w:val="Title"/>
    <w:basedOn w:val="Normal"/>
    <w:next w:val="Normal"/>
    <w:link w:val="TitleChar"/>
    <w:uiPriority w:val="10"/>
    <w:qFormat/>
    <w:rsid w:val="00BB1D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D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1D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1D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1D79"/>
    <w:pPr>
      <w:spacing w:before="160"/>
      <w:jc w:val="center"/>
    </w:pPr>
    <w:rPr>
      <w:i/>
      <w:iCs/>
      <w:color w:val="404040" w:themeColor="text1" w:themeTint="BF"/>
    </w:rPr>
  </w:style>
  <w:style w:type="character" w:customStyle="1" w:styleId="QuoteChar">
    <w:name w:val="Quote Char"/>
    <w:basedOn w:val="DefaultParagraphFont"/>
    <w:link w:val="Quote"/>
    <w:uiPriority w:val="29"/>
    <w:rsid w:val="00BB1D79"/>
    <w:rPr>
      <w:i/>
      <w:iCs/>
      <w:color w:val="404040" w:themeColor="text1" w:themeTint="BF"/>
    </w:rPr>
  </w:style>
  <w:style w:type="paragraph" w:styleId="ListParagraph">
    <w:name w:val="List Paragraph"/>
    <w:basedOn w:val="Normal"/>
    <w:uiPriority w:val="34"/>
    <w:qFormat/>
    <w:rsid w:val="00BB1D79"/>
    <w:pPr>
      <w:ind w:left="720"/>
      <w:contextualSpacing/>
    </w:pPr>
  </w:style>
  <w:style w:type="character" w:styleId="IntenseEmphasis">
    <w:name w:val="Intense Emphasis"/>
    <w:basedOn w:val="DefaultParagraphFont"/>
    <w:uiPriority w:val="21"/>
    <w:qFormat/>
    <w:rsid w:val="00BB1D79"/>
    <w:rPr>
      <w:i/>
      <w:iCs/>
      <w:color w:val="0F4761" w:themeColor="accent1" w:themeShade="BF"/>
    </w:rPr>
  </w:style>
  <w:style w:type="paragraph" w:styleId="IntenseQuote">
    <w:name w:val="Intense Quote"/>
    <w:basedOn w:val="Normal"/>
    <w:next w:val="Normal"/>
    <w:link w:val="IntenseQuoteChar"/>
    <w:uiPriority w:val="30"/>
    <w:qFormat/>
    <w:rsid w:val="00BB1D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1D79"/>
    <w:rPr>
      <w:i/>
      <w:iCs/>
      <w:color w:val="0F4761" w:themeColor="accent1" w:themeShade="BF"/>
    </w:rPr>
  </w:style>
  <w:style w:type="character" w:styleId="IntenseReference">
    <w:name w:val="Intense Reference"/>
    <w:basedOn w:val="DefaultParagraphFont"/>
    <w:uiPriority w:val="32"/>
    <w:qFormat/>
    <w:rsid w:val="00BB1D79"/>
    <w:rPr>
      <w:b/>
      <w:bCs/>
      <w:smallCaps/>
      <w:color w:val="0F4761" w:themeColor="accent1" w:themeShade="BF"/>
      <w:spacing w:val="5"/>
    </w:rPr>
  </w:style>
  <w:style w:type="character" w:styleId="Strong">
    <w:name w:val="Strong"/>
    <w:basedOn w:val="DefaultParagraphFont"/>
    <w:uiPriority w:val="22"/>
    <w:qFormat/>
    <w:rsid w:val="00BB1D79"/>
    <w:rPr>
      <w:b/>
      <w:bCs/>
    </w:rPr>
  </w:style>
  <w:style w:type="character" w:styleId="Hyperlink">
    <w:name w:val="Hyperlink"/>
    <w:basedOn w:val="DefaultParagraphFont"/>
    <w:uiPriority w:val="99"/>
    <w:unhideWhenUsed/>
    <w:rsid w:val="002B6D12"/>
    <w:rPr>
      <w:color w:val="467886" w:themeColor="hyperlink"/>
      <w:u w:val="single"/>
    </w:rPr>
  </w:style>
  <w:style w:type="character" w:customStyle="1" w:styleId="UnresolvedMention">
    <w:name w:val="Unresolved Mention"/>
    <w:basedOn w:val="DefaultParagraphFont"/>
    <w:uiPriority w:val="99"/>
    <w:semiHidden/>
    <w:unhideWhenUsed/>
    <w:rsid w:val="002B6D1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1D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1D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B1D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1D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1D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1D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1D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1D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1D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D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1D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B1D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1D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1D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1D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1D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1D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1D79"/>
    <w:rPr>
      <w:rFonts w:eastAsiaTheme="majorEastAsia" w:cstheme="majorBidi"/>
      <w:color w:val="272727" w:themeColor="text1" w:themeTint="D8"/>
    </w:rPr>
  </w:style>
  <w:style w:type="paragraph" w:styleId="Title">
    <w:name w:val="Title"/>
    <w:basedOn w:val="Normal"/>
    <w:next w:val="Normal"/>
    <w:link w:val="TitleChar"/>
    <w:uiPriority w:val="10"/>
    <w:qFormat/>
    <w:rsid w:val="00BB1D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D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1D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1D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1D79"/>
    <w:pPr>
      <w:spacing w:before="160"/>
      <w:jc w:val="center"/>
    </w:pPr>
    <w:rPr>
      <w:i/>
      <w:iCs/>
      <w:color w:val="404040" w:themeColor="text1" w:themeTint="BF"/>
    </w:rPr>
  </w:style>
  <w:style w:type="character" w:customStyle="1" w:styleId="QuoteChar">
    <w:name w:val="Quote Char"/>
    <w:basedOn w:val="DefaultParagraphFont"/>
    <w:link w:val="Quote"/>
    <w:uiPriority w:val="29"/>
    <w:rsid w:val="00BB1D79"/>
    <w:rPr>
      <w:i/>
      <w:iCs/>
      <w:color w:val="404040" w:themeColor="text1" w:themeTint="BF"/>
    </w:rPr>
  </w:style>
  <w:style w:type="paragraph" w:styleId="ListParagraph">
    <w:name w:val="List Paragraph"/>
    <w:basedOn w:val="Normal"/>
    <w:uiPriority w:val="34"/>
    <w:qFormat/>
    <w:rsid w:val="00BB1D79"/>
    <w:pPr>
      <w:ind w:left="720"/>
      <w:contextualSpacing/>
    </w:pPr>
  </w:style>
  <w:style w:type="character" w:styleId="IntenseEmphasis">
    <w:name w:val="Intense Emphasis"/>
    <w:basedOn w:val="DefaultParagraphFont"/>
    <w:uiPriority w:val="21"/>
    <w:qFormat/>
    <w:rsid w:val="00BB1D79"/>
    <w:rPr>
      <w:i/>
      <w:iCs/>
      <w:color w:val="0F4761" w:themeColor="accent1" w:themeShade="BF"/>
    </w:rPr>
  </w:style>
  <w:style w:type="paragraph" w:styleId="IntenseQuote">
    <w:name w:val="Intense Quote"/>
    <w:basedOn w:val="Normal"/>
    <w:next w:val="Normal"/>
    <w:link w:val="IntenseQuoteChar"/>
    <w:uiPriority w:val="30"/>
    <w:qFormat/>
    <w:rsid w:val="00BB1D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1D79"/>
    <w:rPr>
      <w:i/>
      <w:iCs/>
      <w:color w:val="0F4761" w:themeColor="accent1" w:themeShade="BF"/>
    </w:rPr>
  </w:style>
  <w:style w:type="character" w:styleId="IntenseReference">
    <w:name w:val="Intense Reference"/>
    <w:basedOn w:val="DefaultParagraphFont"/>
    <w:uiPriority w:val="32"/>
    <w:qFormat/>
    <w:rsid w:val="00BB1D79"/>
    <w:rPr>
      <w:b/>
      <w:bCs/>
      <w:smallCaps/>
      <w:color w:val="0F4761" w:themeColor="accent1" w:themeShade="BF"/>
      <w:spacing w:val="5"/>
    </w:rPr>
  </w:style>
  <w:style w:type="character" w:styleId="Strong">
    <w:name w:val="Strong"/>
    <w:basedOn w:val="DefaultParagraphFont"/>
    <w:uiPriority w:val="22"/>
    <w:qFormat/>
    <w:rsid w:val="00BB1D79"/>
    <w:rPr>
      <w:b/>
      <w:bCs/>
    </w:rPr>
  </w:style>
  <w:style w:type="character" w:styleId="Hyperlink">
    <w:name w:val="Hyperlink"/>
    <w:basedOn w:val="DefaultParagraphFont"/>
    <w:uiPriority w:val="99"/>
    <w:unhideWhenUsed/>
    <w:rsid w:val="002B6D12"/>
    <w:rPr>
      <w:color w:val="467886" w:themeColor="hyperlink"/>
      <w:u w:val="single"/>
    </w:rPr>
  </w:style>
  <w:style w:type="character" w:customStyle="1" w:styleId="UnresolvedMention">
    <w:name w:val="Unresolved Mention"/>
    <w:basedOn w:val="DefaultParagraphFont"/>
    <w:uiPriority w:val="99"/>
    <w:semiHidden/>
    <w:unhideWhenUsed/>
    <w:rsid w:val="002B6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542379">
      <w:bodyDiv w:val="1"/>
      <w:marLeft w:val="0"/>
      <w:marRight w:val="0"/>
      <w:marTop w:val="0"/>
      <w:marBottom w:val="0"/>
      <w:divBdr>
        <w:top w:val="none" w:sz="0" w:space="0" w:color="auto"/>
        <w:left w:val="none" w:sz="0" w:space="0" w:color="auto"/>
        <w:bottom w:val="none" w:sz="0" w:space="0" w:color="auto"/>
        <w:right w:val="none" w:sz="0" w:space="0" w:color="auto"/>
      </w:divBdr>
      <w:divsChild>
        <w:div w:id="826628630">
          <w:marLeft w:val="0"/>
          <w:marRight w:val="0"/>
          <w:marTop w:val="0"/>
          <w:marBottom w:val="0"/>
          <w:divBdr>
            <w:top w:val="none" w:sz="0" w:space="0" w:color="auto"/>
            <w:left w:val="none" w:sz="0" w:space="0" w:color="auto"/>
            <w:bottom w:val="none" w:sz="0" w:space="0" w:color="auto"/>
            <w:right w:val="none" w:sz="0" w:space="0" w:color="auto"/>
          </w:divBdr>
          <w:divsChild>
            <w:div w:id="1201548658">
              <w:marLeft w:val="0"/>
              <w:marRight w:val="0"/>
              <w:marTop w:val="0"/>
              <w:marBottom w:val="0"/>
              <w:divBdr>
                <w:top w:val="none" w:sz="0" w:space="0" w:color="auto"/>
                <w:left w:val="none" w:sz="0" w:space="0" w:color="auto"/>
                <w:bottom w:val="none" w:sz="0" w:space="0" w:color="auto"/>
                <w:right w:val="none" w:sz="0" w:space="0" w:color="auto"/>
              </w:divBdr>
            </w:div>
            <w:div w:id="2062288135">
              <w:marLeft w:val="0"/>
              <w:marRight w:val="0"/>
              <w:marTop w:val="0"/>
              <w:marBottom w:val="0"/>
              <w:divBdr>
                <w:top w:val="none" w:sz="0" w:space="0" w:color="auto"/>
                <w:left w:val="none" w:sz="0" w:space="0" w:color="auto"/>
                <w:bottom w:val="none" w:sz="0" w:space="0" w:color="auto"/>
                <w:right w:val="none" w:sz="0" w:space="0" w:color="auto"/>
              </w:divBdr>
            </w:div>
            <w:div w:id="1539313480">
              <w:marLeft w:val="0"/>
              <w:marRight w:val="0"/>
              <w:marTop w:val="0"/>
              <w:marBottom w:val="0"/>
              <w:divBdr>
                <w:top w:val="none" w:sz="0" w:space="0" w:color="auto"/>
                <w:left w:val="none" w:sz="0" w:space="0" w:color="auto"/>
                <w:bottom w:val="none" w:sz="0" w:space="0" w:color="auto"/>
                <w:right w:val="none" w:sz="0" w:space="0" w:color="auto"/>
              </w:divBdr>
            </w:div>
            <w:div w:id="1445004780">
              <w:marLeft w:val="0"/>
              <w:marRight w:val="0"/>
              <w:marTop w:val="0"/>
              <w:marBottom w:val="0"/>
              <w:divBdr>
                <w:top w:val="none" w:sz="0" w:space="0" w:color="auto"/>
                <w:left w:val="none" w:sz="0" w:space="0" w:color="auto"/>
                <w:bottom w:val="none" w:sz="0" w:space="0" w:color="auto"/>
                <w:right w:val="none" w:sz="0" w:space="0" w:color="auto"/>
              </w:divBdr>
            </w:div>
            <w:div w:id="1201287412">
              <w:marLeft w:val="0"/>
              <w:marRight w:val="0"/>
              <w:marTop w:val="0"/>
              <w:marBottom w:val="0"/>
              <w:divBdr>
                <w:top w:val="none" w:sz="0" w:space="0" w:color="auto"/>
                <w:left w:val="none" w:sz="0" w:space="0" w:color="auto"/>
                <w:bottom w:val="none" w:sz="0" w:space="0" w:color="auto"/>
                <w:right w:val="none" w:sz="0" w:space="0" w:color="auto"/>
              </w:divBdr>
            </w:div>
            <w:div w:id="124588926">
              <w:marLeft w:val="0"/>
              <w:marRight w:val="0"/>
              <w:marTop w:val="0"/>
              <w:marBottom w:val="0"/>
              <w:divBdr>
                <w:top w:val="none" w:sz="0" w:space="0" w:color="auto"/>
                <w:left w:val="none" w:sz="0" w:space="0" w:color="auto"/>
                <w:bottom w:val="none" w:sz="0" w:space="0" w:color="auto"/>
                <w:right w:val="none" w:sz="0" w:space="0" w:color="auto"/>
              </w:divBdr>
            </w:div>
            <w:div w:id="1194540148">
              <w:marLeft w:val="0"/>
              <w:marRight w:val="0"/>
              <w:marTop w:val="0"/>
              <w:marBottom w:val="0"/>
              <w:divBdr>
                <w:top w:val="none" w:sz="0" w:space="0" w:color="auto"/>
                <w:left w:val="none" w:sz="0" w:space="0" w:color="auto"/>
                <w:bottom w:val="none" w:sz="0" w:space="0" w:color="auto"/>
                <w:right w:val="none" w:sz="0" w:space="0" w:color="auto"/>
              </w:divBdr>
            </w:div>
            <w:div w:id="1525629338">
              <w:marLeft w:val="0"/>
              <w:marRight w:val="0"/>
              <w:marTop w:val="0"/>
              <w:marBottom w:val="0"/>
              <w:divBdr>
                <w:top w:val="none" w:sz="0" w:space="0" w:color="auto"/>
                <w:left w:val="none" w:sz="0" w:space="0" w:color="auto"/>
                <w:bottom w:val="none" w:sz="0" w:space="0" w:color="auto"/>
                <w:right w:val="none" w:sz="0" w:space="0" w:color="auto"/>
              </w:divBdr>
            </w:div>
            <w:div w:id="1458185540">
              <w:marLeft w:val="0"/>
              <w:marRight w:val="0"/>
              <w:marTop w:val="0"/>
              <w:marBottom w:val="0"/>
              <w:divBdr>
                <w:top w:val="none" w:sz="0" w:space="0" w:color="auto"/>
                <w:left w:val="none" w:sz="0" w:space="0" w:color="auto"/>
                <w:bottom w:val="none" w:sz="0" w:space="0" w:color="auto"/>
                <w:right w:val="none" w:sz="0" w:space="0" w:color="auto"/>
              </w:divBdr>
            </w:div>
            <w:div w:id="563762230">
              <w:marLeft w:val="0"/>
              <w:marRight w:val="0"/>
              <w:marTop w:val="0"/>
              <w:marBottom w:val="0"/>
              <w:divBdr>
                <w:top w:val="none" w:sz="0" w:space="0" w:color="auto"/>
                <w:left w:val="none" w:sz="0" w:space="0" w:color="auto"/>
                <w:bottom w:val="none" w:sz="0" w:space="0" w:color="auto"/>
                <w:right w:val="none" w:sz="0" w:space="0" w:color="auto"/>
              </w:divBdr>
            </w:div>
            <w:div w:id="10778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 Kinkaide</dc:creator>
  <cp:lastModifiedBy>Perry</cp:lastModifiedBy>
  <cp:revision>2</cp:revision>
  <dcterms:created xsi:type="dcterms:W3CDTF">2025-02-06T20:27:00Z</dcterms:created>
  <dcterms:modified xsi:type="dcterms:W3CDTF">2025-02-06T20:27:00Z</dcterms:modified>
</cp:coreProperties>
</file>