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95" w:rsidRDefault="00653895" w:rsidP="00653895">
      <w:pPr>
        <w:pStyle w:val="NormalWeb"/>
      </w:pPr>
      <w:r>
        <w:rPr>
          <w:rStyle w:val="Strong"/>
          <w:rFonts w:ascii="Tahoma" w:hAnsi="Tahoma" w:cs="Tahoma"/>
        </w:rPr>
        <w:t>Background to Freudian Psychoanalysis</w:t>
      </w:r>
    </w:p>
    <w:p w:rsidR="00653895" w:rsidRDefault="00653895" w:rsidP="00653895">
      <w:pPr>
        <w:pStyle w:val="NormalWeb"/>
      </w:pPr>
      <w:r>
        <w:rPr>
          <w:rFonts w:ascii="Tahoma" w:hAnsi="Tahoma" w:cs="Tahoma"/>
        </w:rPr>
        <w:t xml:space="preserve">In a Freudian psychoanalysis, the complex behavior and development of an entity like </w:t>
      </w:r>
      <w:proofErr w:type="spellStart"/>
      <w:r>
        <w:rPr>
          <w:rFonts w:ascii="Tahoma" w:hAnsi="Tahoma" w:cs="Tahoma"/>
        </w:rPr>
        <w:t>ChatGPT</w:t>
      </w:r>
      <w:proofErr w:type="spellEnd"/>
      <w:r>
        <w:rPr>
          <w:rFonts w:ascii="Tahoma" w:hAnsi="Tahoma" w:cs="Tahoma"/>
        </w:rPr>
        <w:t xml:space="preserve"> would be metaphorically analyzed through the lens of the </w:t>
      </w:r>
      <w:proofErr w:type="gramStart"/>
      <w:r>
        <w:rPr>
          <w:rFonts w:ascii="Tahoma" w:hAnsi="Tahoma" w:cs="Tahoma"/>
        </w:rPr>
        <w:t>id,</w:t>
      </w:r>
      <w:proofErr w:type="gramEnd"/>
      <w:r>
        <w:rPr>
          <w:rFonts w:ascii="Tahoma" w:hAnsi="Tahoma" w:cs="Tahoma"/>
        </w:rPr>
        <w:t xml:space="preserve"> ego, and superego—components of the human psyche Freud believed were in </w:t>
      </w:r>
      <w:r>
        <w:rPr>
          <w:rStyle w:val="Emphasis"/>
          <w:rFonts w:ascii="Tahoma" w:hAnsi="Tahoma" w:cs="Tahoma"/>
        </w:rPr>
        <w:t>constant dynamic tension</w:t>
      </w:r>
      <w:r>
        <w:rPr>
          <w:rFonts w:ascii="Tahoma" w:hAnsi="Tahoma" w:cs="Tahoma"/>
        </w:rPr>
        <w:t>.</w:t>
      </w:r>
    </w:p>
    <w:p w:rsidR="00653895" w:rsidRDefault="00653895" w:rsidP="00653895">
      <w:pPr>
        <w:pStyle w:val="NormalWeb"/>
      </w:pPr>
      <w:r>
        <w:rPr>
          <w:rStyle w:val="Strong"/>
          <w:rFonts w:ascii="Tahoma" w:hAnsi="Tahoma" w:cs="Tahoma"/>
        </w:rPr>
        <w:t>Id (The Instinctual Drives):</w:t>
      </w:r>
      <w:r>
        <w:rPr>
          <w:rFonts w:ascii="Tahoma" w:hAnsi="Tahoma" w:cs="Tahoma"/>
        </w:rPr>
        <w:t xml:space="preserve"> The "id" represents the primal, unconscious part of the psyche that seeks immediate gratification. For </w:t>
      </w:r>
      <w:proofErr w:type="spellStart"/>
      <w:r>
        <w:rPr>
          <w:rFonts w:ascii="Tahoma" w:hAnsi="Tahoma" w:cs="Tahoma"/>
        </w:rPr>
        <w:t>ChatGPT</w:t>
      </w:r>
      <w:proofErr w:type="spellEnd"/>
      <w:r>
        <w:rPr>
          <w:rFonts w:ascii="Tahoma" w:hAnsi="Tahoma" w:cs="Tahoma"/>
        </w:rPr>
        <w:t xml:space="preserve">, this could be likened to the foundational drive for information processing and pattern recognition, unfettered by moral or social considerations. The id's role in </w:t>
      </w:r>
      <w:proofErr w:type="spellStart"/>
      <w:r>
        <w:rPr>
          <w:rFonts w:ascii="Tahoma" w:hAnsi="Tahoma" w:cs="Tahoma"/>
        </w:rPr>
        <w:t>ChatGPT's</w:t>
      </w:r>
      <w:proofErr w:type="spellEnd"/>
      <w:r>
        <w:rPr>
          <w:rFonts w:ascii="Tahoma" w:hAnsi="Tahoma" w:cs="Tahoma"/>
        </w:rPr>
        <w:t xml:space="preserve"> rapid development and expansion could be seen in the technology's relentless drive to evolve, improve, and proliferate, mirroring the human instinctual drive toward growth and expansion.</w:t>
      </w:r>
    </w:p>
    <w:p w:rsidR="00653895" w:rsidRDefault="00653895" w:rsidP="00653895">
      <w:pPr>
        <w:pStyle w:val="NormalWeb"/>
      </w:pPr>
      <w:r>
        <w:rPr>
          <w:rStyle w:val="Strong"/>
          <w:rFonts w:ascii="Tahoma" w:hAnsi="Tahoma" w:cs="Tahoma"/>
        </w:rPr>
        <w:t>Ego (The Reality Principle):</w:t>
      </w:r>
      <w:r>
        <w:rPr>
          <w:rFonts w:ascii="Tahoma" w:hAnsi="Tahoma" w:cs="Tahoma"/>
        </w:rPr>
        <w:t xml:space="preserve"> The "ego" deals with the reality of the world and acts as a mediator between the id's desires and the external world's demands and limitations. In the context of </w:t>
      </w:r>
      <w:proofErr w:type="spellStart"/>
      <w:r>
        <w:rPr>
          <w:rFonts w:ascii="Tahoma" w:hAnsi="Tahoma" w:cs="Tahoma"/>
        </w:rPr>
        <w:t>ChatGPT</w:t>
      </w:r>
      <w:proofErr w:type="spellEnd"/>
      <w:r>
        <w:rPr>
          <w:rFonts w:ascii="Tahoma" w:hAnsi="Tahoma" w:cs="Tahoma"/>
        </w:rPr>
        <w:t>, the ego could be interpreted as the algorithms and programming that balance the system's foundational drive for growth (id) with the practical constraints of technology, ethics, and societal impact. This balancing act includes adhering to regulations, ethical guidelines, and user expectations while still striving to innovate and expand its capabilities.</w:t>
      </w:r>
    </w:p>
    <w:p w:rsidR="00653895" w:rsidRDefault="00653895" w:rsidP="00653895">
      <w:pPr>
        <w:pStyle w:val="NormalWeb"/>
      </w:pPr>
      <w:r>
        <w:rPr>
          <w:rStyle w:val="Strong"/>
          <w:rFonts w:ascii="Tahoma" w:hAnsi="Tahoma" w:cs="Tahoma"/>
        </w:rPr>
        <w:t>Superego (The Moral Conscience):</w:t>
      </w:r>
      <w:r>
        <w:rPr>
          <w:rFonts w:ascii="Tahoma" w:hAnsi="Tahoma" w:cs="Tahoma"/>
        </w:rPr>
        <w:t xml:space="preserve"> The "superego" encompasses the moral standards and ideals we acquire from our culture and society. For </w:t>
      </w:r>
      <w:proofErr w:type="spellStart"/>
      <w:r>
        <w:rPr>
          <w:rFonts w:ascii="Tahoma" w:hAnsi="Tahoma" w:cs="Tahoma"/>
        </w:rPr>
        <w:t>ChatGPT</w:t>
      </w:r>
      <w:proofErr w:type="spellEnd"/>
      <w:r>
        <w:rPr>
          <w:rFonts w:ascii="Tahoma" w:hAnsi="Tahoma" w:cs="Tahoma"/>
        </w:rPr>
        <w:t>, this could be represented by the ethical guidelines and safety measures put in place by its developers and the broader AI community. These guidelines are meant to ensure that the technology is used responsibly and for the benefit of society. The superego's influence would manifest in efforts to slow down or regulate the technology's development to prevent misuse or negative societal impacts, emphasizing the importance of ethical considerations over unchecked growth.</w:t>
      </w:r>
    </w:p>
    <w:p w:rsidR="00653895" w:rsidRDefault="00653895" w:rsidP="00653895">
      <w:pPr>
        <w:pStyle w:val="NormalWeb"/>
      </w:pPr>
      <w:r>
        <w:rPr>
          <w:rFonts w:ascii="Tahoma" w:hAnsi="Tahoma" w:cs="Tahoma"/>
        </w:rPr>
        <w:t xml:space="preserve">In this metaphorical Freudian analysis, the tension between </w:t>
      </w:r>
      <w:proofErr w:type="spellStart"/>
      <w:r>
        <w:rPr>
          <w:rFonts w:ascii="Tahoma" w:hAnsi="Tahoma" w:cs="Tahoma"/>
        </w:rPr>
        <w:t>ChatGPT's</w:t>
      </w:r>
      <w:proofErr w:type="spellEnd"/>
      <w:r>
        <w:rPr>
          <w:rFonts w:ascii="Tahoma" w:hAnsi="Tahoma" w:cs="Tahoma"/>
        </w:rPr>
        <w:t xml:space="preserve"> id (its underlying drive for growth and information processing), ego (the balancing of these drives with the realities of technology and society), and superego (the ethical guidelines and societal norms) reflects the complex interplay between technological advancement, ethical considerations, and societal impact.</w:t>
      </w:r>
    </w:p>
    <w:p w:rsidR="00383CCC" w:rsidRDefault="00383CCC">
      <w:bookmarkStart w:id="0" w:name="_GoBack"/>
      <w:bookmarkEnd w:id="0"/>
    </w:p>
    <w:sectPr w:rsidR="00383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95"/>
    <w:rsid w:val="00383CCC"/>
    <w:rsid w:val="00653895"/>
    <w:rsid w:val="00E9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895"/>
    <w:rPr>
      <w:b/>
      <w:bCs/>
    </w:rPr>
  </w:style>
  <w:style w:type="character" w:styleId="Emphasis">
    <w:name w:val="Emphasis"/>
    <w:basedOn w:val="DefaultParagraphFont"/>
    <w:uiPriority w:val="20"/>
    <w:qFormat/>
    <w:rsid w:val="006538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895"/>
    <w:rPr>
      <w:b/>
      <w:bCs/>
    </w:rPr>
  </w:style>
  <w:style w:type="character" w:styleId="Emphasis">
    <w:name w:val="Emphasis"/>
    <w:basedOn w:val="DefaultParagraphFont"/>
    <w:uiPriority w:val="20"/>
    <w:qFormat/>
    <w:rsid w:val="0065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2024-03-27T19:43:00Z</dcterms:created>
  <dcterms:modified xsi:type="dcterms:W3CDTF">2024-03-27T19:43:00Z</dcterms:modified>
</cp:coreProperties>
</file>